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F3" w:rsidRDefault="00420DF3" w:rsidP="00643C83">
      <w:pPr>
        <w:pStyle w:val="40"/>
        <w:shd w:val="clear" w:color="auto" w:fill="auto"/>
        <w:spacing w:after="0"/>
      </w:pPr>
      <w:r>
        <w:t>РЕСПУБЛИКА ДАГЕСТАН</w:t>
      </w:r>
      <w:r>
        <w:br/>
        <w:t>МУНИЦИПАЛЬНОЕ ОБРАЗОВАНИЕ «СЕЛОДЕЛИЧОБАН »</w:t>
      </w:r>
    </w:p>
    <w:p w:rsidR="00420DF3" w:rsidRDefault="00420DF3" w:rsidP="00643C83">
      <w:pPr>
        <w:pStyle w:val="40"/>
        <w:pBdr>
          <w:bottom w:val="single" w:sz="4" w:space="0" w:color="auto"/>
        </w:pBdr>
        <w:shd w:val="clear" w:color="auto" w:fill="auto"/>
        <w:tabs>
          <w:tab w:val="left" w:pos="3470"/>
        </w:tabs>
        <w:spacing w:after="280"/>
      </w:pPr>
      <w:r>
        <w:t>ДЕРБЕНТСКОГО РАЙОНА</w:t>
      </w:r>
      <w:r>
        <w:br/>
        <w:t>СОБРАНИЕ ДЕПУТАТОВ СЕЛЬСКОГО ПОСЕЛЕНИЯ</w:t>
      </w:r>
      <w:r>
        <w:br/>
        <w:t>«СЕЛО ДЕЛИЧОБАН»</w:t>
      </w:r>
      <w:r>
        <w:br/>
        <w:t xml:space="preserve">368628 РД, Дербентский </w:t>
      </w:r>
      <w:proofErr w:type="spellStart"/>
      <w:r>
        <w:t>район,с.Деличобан</w:t>
      </w:r>
      <w:proofErr w:type="spellEnd"/>
      <w:r>
        <w:t xml:space="preserve">, </w:t>
      </w:r>
      <w:proofErr w:type="spellStart"/>
      <w:r>
        <w:t>ул.Мирзаханова</w:t>
      </w:r>
      <w:proofErr w:type="spellEnd"/>
      <w:r>
        <w:t xml:space="preserve"> М.7  </w:t>
      </w:r>
      <w:r>
        <w:br/>
      </w:r>
      <w:r>
        <w:tab/>
        <w:t>тел:89640184072</w:t>
      </w:r>
    </w:p>
    <w:p w:rsidR="00420DF3" w:rsidRDefault="00F50614" w:rsidP="00643C83">
      <w:pPr>
        <w:pStyle w:val="11"/>
        <w:keepNext/>
        <w:keepLines/>
        <w:shd w:val="clear" w:color="auto" w:fill="auto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9" o:spid="_x0000_s1026" type="#_x0000_t202" style="position:absolute;left:0;text-align:left;margin-left:444.9pt;margin-top:1pt;width:29.5pt;height:18pt;z-index:251658240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" filled="f" stroked="f">
            <v:textbox inset="0,0,0,0">
              <w:txbxContent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  <w:rPr>
                      <w:b w:val="0"/>
                      <w:bCs w:val="0"/>
                    </w:rPr>
                  </w:pPr>
                </w:p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  <w:rPr>
                      <w:b w:val="0"/>
                      <w:bCs w:val="0"/>
                    </w:rPr>
                  </w:pPr>
                </w:p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</w:pPr>
                </w:p>
              </w:txbxContent>
            </v:textbox>
            <w10:wrap type="square" side="left" anchorx="page"/>
          </v:shape>
        </w:pict>
      </w:r>
      <w:bookmarkStart w:id="0" w:name="bookmark2"/>
      <w:bookmarkStart w:id="1" w:name="bookmark3"/>
      <w:r w:rsidR="00873318">
        <w:t>от 29 декабря 2024</w:t>
      </w:r>
      <w:r w:rsidR="00420DF3">
        <w:t>г.</w:t>
      </w:r>
      <w:bookmarkEnd w:id="0"/>
      <w:bookmarkEnd w:id="1"/>
      <w:r w:rsidR="00420DF3">
        <w:t xml:space="preserve"> № 9</w:t>
      </w:r>
    </w:p>
    <w:p w:rsidR="00420DF3" w:rsidRDefault="00420DF3" w:rsidP="00643C83">
      <w:pPr>
        <w:pStyle w:val="40"/>
        <w:shd w:val="clear" w:color="auto" w:fill="auto"/>
        <w:spacing w:after="960"/>
      </w:pPr>
      <w:r>
        <w:t xml:space="preserve">РЕШЕНИЕ                                       </w:t>
      </w:r>
    </w:p>
    <w:p w:rsidR="00420DF3" w:rsidRDefault="00420DF3" w:rsidP="00643C83">
      <w:pPr>
        <w:pStyle w:val="40"/>
        <w:shd w:val="clear" w:color="auto" w:fill="auto"/>
        <w:spacing w:after="960"/>
      </w:pPr>
      <w:r>
        <w:t>«О бюд</w:t>
      </w:r>
      <w:r w:rsidR="00873318">
        <w:t xml:space="preserve">жете МО «Село </w:t>
      </w:r>
      <w:proofErr w:type="spellStart"/>
      <w:r w:rsidR="00873318">
        <w:t>Деличобан</w:t>
      </w:r>
      <w:proofErr w:type="spellEnd"/>
      <w:r w:rsidR="00873318">
        <w:t>» на 2025 год и на плановый период 2026-2027</w:t>
      </w:r>
      <w:r>
        <w:t xml:space="preserve"> годы»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1. </w:t>
      </w:r>
      <w:r w:rsidRPr="007D2064">
        <w:rPr>
          <w:sz w:val="24"/>
          <w:szCs w:val="24"/>
        </w:rPr>
        <w:t xml:space="preserve">Утвердить бюджет МО «Село </w:t>
      </w:r>
      <w:proofErr w:type="spellStart"/>
      <w:r w:rsidR="00873318">
        <w:rPr>
          <w:sz w:val="24"/>
          <w:szCs w:val="24"/>
        </w:rPr>
        <w:t>Деличобан</w:t>
      </w:r>
      <w:proofErr w:type="spellEnd"/>
      <w:r w:rsidR="00873318">
        <w:rPr>
          <w:sz w:val="24"/>
          <w:szCs w:val="24"/>
        </w:rPr>
        <w:t>» на 2025</w:t>
      </w:r>
      <w:r w:rsidRPr="007D2064">
        <w:rPr>
          <w:sz w:val="24"/>
          <w:szCs w:val="24"/>
        </w:rPr>
        <w:t xml:space="preserve"> год по расходам в сумме </w:t>
      </w:r>
      <w:r w:rsidR="00873318">
        <w:rPr>
          <w:b/>
          <w:sz w:val="24"/>
          <w:szCs w:val="24"/>
        </w:rPr>
        <w:t>2978,7</w:t>
      </w:r>
      <w:r w:rsidRPr="007D2064">
        <w:rPr>
          <w:b/>
          <w:bCs/>
          <w:sz w:val="24"/>
          <w:szCs w:val="24"/>
        </w:rPr>
        <w:t xml:space="preserve"> тыс. рублей </w:t>
      </w:r>
      <w:r w:rsidRPr="007D2064">
        <w:rPr>
          <w:sz w:val="24"/>
          <w:szCs w:val="24"/>
        </w:rPr>
        <w:t xml:space="preserve">и доходам в сумме </w:t>
      </w:r>
      <w:r w:rsidR="00873318">
        <w:rPr>
          <w:b/>
          <w:bCs/>
          <w:sz w:val="24"/>
          <w:szCs w:val="24"/>
        </w:rPr>
        <w:t>2978,7</w:t>
      </w:r>
      <w:r w:rsidRPr="007D2064">
        <w:rPr>
          <w:b/>
          <w:bCs/>
          <w:sz w:val="24"/>
          <w:szCs w:val="24"/>
        </w:rPr>
        <w:t xml:space="preserve"> тыс. рублей.</w:t>
      </w:r>
    </w:p>
    <w:p w:rsidR="00420DF3" w:rsidRPr="007D2064" w:rsidRDefault="00420DF3" w:rsidP="00643C83">
      <w:pPr>
        <w:pStyle w:val="1"/>
        <w:shd w:val="clear" w:color="auto" w:fill="auto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2. </w:t>
      </w:r>
      <w:r w:rsidRPr="007D2064">
        <w:rPr>
          <w:sz w:val="24"/>
          <w:szCs w:val="24"/>
        </w:rPr>
        <w:t>Установить, что доходы мест</w:t>
      </w:r>
      <w:r w:rsidR="00873318">
        <w:rPr>
          <w:sz w:val="24"/>
          <w:szCs w:val="24"/>
        </w:rPr>
        <w:t>ного бюджета, поступающие в 2025</w:t>
      </w:r>
      <w:r w:rsidRPr="007D2064">
        <w:rPr>
          <w:sz w:val="24"/>
          <w:szCs w:val="24"/>
        </w:rPr>
        <w:t xml:space="preserve"> году, формируются за счет доходов от уплаты местных налогов и сборов по нормативам, установленным законодательными и нормативно-правовыми актами и документами Российской Федерации, Республики Дагестан, М</w:t>
      </w:r>
      <w:r>
        <w:rPr>
          <w:sz w:val="24"/>
          <w:szCs w:val="24"/>
        </w:rPr>
        <w:t>Р</w:t>
      </w:r>
      <w:r w:rsidRPr="007D2064">
        <w:rPr>
          <w:sz w:val="24"/>
          <w:szCs w:val="24"/>
        </w:rPr>
        <w:t xml:space="preserve"> «Дербентский район» МО с. </w:t>
      </w:r>
      <w:proofErr w:type="spellStart"/>
      <w:r>
        <w:rPr>
          <w:sz w:val="24"/>
          <w:szCs w:val="24"/>
        </w:rPr>
        <w:t>Деличобан</w:t>
      </w:r>
      <w:proofErr w:type="spellEnd"/>
      <w:r w:rsidRPr="007D2064">
        <w:rPr>
          <w:sz w:val="24"/>
          <w:szCs w:val="24"/>
        </w:rPr>
        <w:t xml:space="preserve"> и настоящим решением:</w:t>
      </w:r>
    </w:p>
    <w:p w:rsidR="00420DF3" w:rsidRPr="007D2064" w:rsidRDefault="00420DF3" w:rsidP="00643C83">
      <w:pPr>
        <w:pStyle w:val="1"/>
        <w:shd w:val="clear" w:color="auto" w:fill="auto"/>
        <w:ind w:firstLine="880"/>
        <w:rPr>
          <w:sz w:val="24"/>
          <w:szCs w:val="24"/>
        </w:rPr>
      </w:pPr>
      <w:r w:rsidRPr="007D2064">
        <w:rPr>
          <w:sz w:val="24"/>
          <w:szCs w:val="24"/>
        </w:rPr>
        <w:t>налог на доходы физических лиц - по нормативу 2 процентов;</w:t>
      </w:r>
    </w:p>
    <w:p w:rsidR="00420DF3" w:rsidRPr="007D2064" w:rsidRDefault="00420DF3" w:rsidP="00643C83">
      <w:pPr>
        <w:pStyle w:val="1"/>
        <w:shd w:val="clear" w:color="auto" w:fill="auto"/>
        <w:ind w:firstLine="880"/>
        <w:rPr>
          <w:sz w:val="24"/>
          <w:szCs w:val="24"/>
        </w:rPr>
      </w:pPr>
      <w:r w:rsidRPr="007D2064">
        <w:rPr>
          <w:sz w:val="24"/>
          <w:szCs w:val="24"/>
        </w:rPr>
        <w:t>земельный налог, взимаемый на территории поселения - по нормативу 100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налог на имущество физических лиц, взимаемый на территории поселения - по нормативу 100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единый сельскохозяйственный налог - по нормативу 30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100 процентов дивидендов по акциям, находящимся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560"/>
        <w:rPr>
          <w:sz w:val="24"/>
          <w:szCs w:val="24"/>
        </w:rPr>
      </w:pPr>
      <w:r w:rsidRPr="007D2064">
        <w:rPr>
          <w:sz w:val="24"/>
          <w:szCs w:val="24"/>
        </w:rPr>
        <w:t>доходы от сдачи в аренду имущества, находящегося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ind w:left="880" w:hanging="313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1 процент прибыли муниципальных унитарных предприятий, остающейся после уплаты налогов и иных обязательных платежей;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ind w:left="880" w:hanging="313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поступления от продажи имущества, находящегося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spacing w:after="280"/>
        <w:ind w:left="880" w:hanging="32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b/>
          <w:bCs/>
          <w:sz w:val="24"/>
          <w:szCs w:val="24"/>
        </w:rPr>
      </w:pP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3. </w:t>
      </w:r>
      <w:r w:rsidRPr="007D2064">
        <w:rPr>
          <w:sz w:val="24"/>
          <w:szCs w:val="24"/>
        </w:rPr>
        <w:t xml:space="preserve">Учесть в бюджете МО «Село </w:t>
      </w:r>
      <w:proofErr w:type="spellStart"/>
      <w:r w:rsidR="00873318">
        <w:rPr>
          <w:sz w:val="24"/>
          <w:szCs w:val="24"/>
        </w:rPr>
        <w:t>Деличобан</w:t>
      </w:r>
      <w:proofErr w:type="spellEnd"/>
      <w:r w:rsidR="00873318">
        <w:rPr>
          <w:sz w:val="24"/>
          <w:szCs w:val="24"/>
        </w:rPr>
        <w:t>» 2025 год и на плановый период 2026-2027</w:t>
      </w:r>
      <w:r w:rsidRPr="007D2064">
        <w:rPr>
          <w:sz w:val="24"/>
          <w:szCs w:val="24"/>
        </w:rPr>
        <w:t xml:space="preserve"> годов поступления доходов по основным источникам в объеме согласно </w:t>
      </w:r>
      <w:r w:rsidRPr="007D2064">
        <w:rPr>
          <w:sz w:val="24"/>
          <w:szCs w:val="24"/>
        </w:rPr>
        <w:lastRenderedPageBreak/>
        <w:t>приложению №1к настоящему решению.</w:t>
      </w: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4. </w:t>
      </w:r>
      <w:r w:rsidRPr="007D2064">
        <w:rPr>
          <w:sz w:val="24"/>
          <w:szCs w:val="24"/>
        </w:rPr>
        <w:t xml:space="preserve">Утвердить источники внутреннего финансирования дефицита бюджета МО «сельское поселение с. </w:t>
      </w:r>
      <w:proofErr w:type="spellStart"/>
      <w:r>
        <w:rPr>
          <w:sz w:val="24"/>
          <w:szCs w:val="24"/>
        </w:rPr>
        <w:t>Деличоб</w:t>
      </w:r>
      <w:r w:rsidR="00873318">
        <w:rPr>
          <w:sz w:val="24"/>
          <w:szCs w:val="24"/>
        </w:rPr>
        <w:t>ан</w:t>
      </w:r>
      <w:proofErr w:type="spellEnd"/>
      <w:r w:rsidR="00873318">
        <w:rPr>
          <w:sz w:val="24"/>
          <w:szCs w:val="24"/>
        </w:rPr>
        <w:t>» Дербентского района» на 2025 год и плановый период 2026 и 2027</w:t>
      </w:r>
      <w:r w:rsidRPr="007D2064">
        <w:rPr>
          <w:sz w:val="24"/>
          <w:szCs w:val="24"/>
        </w:rPr>
        <w:t xml:space="preserve"> годов согласно приложению 2 к настоящему решению.</w:t>
      </w:r>
    </w:p>
    <w:p w:rsidR="00420DF3" w:rsidRPr="007D2064" w:rsidRDefault="00420DF3" w:rsidP="00643C83">
      <w:pPr>
        <w:pStyle w:val="1"/>
        <w:shd w:val="clear" w:color="auto" w:fill="auto"/>
        <w:spacing w:after="320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5. </w:t>
      </w:r>
      <w:r w:rsidRPr="007D2064">
        <w:rPr>
          <w:sz w:val="24"/>
          <w:szCs w:val="24"/>
        </w:rPr>
        <w:t>Утвердить распределение р</w:t>
      </w:r>
      <w:r w:rsidR="00873318">
        <w:rPr>
          <w:sz w:val="24"/>
          <w:szCs w:val="24"/>
        </w:rPr>
        <w:t>асходов местного бюджета на 2025 год и на плановый период 2026-2027</w:t>
      </w:r>
      <w:r w:rsidRPr="007D2064">
        <w:rPr>
          <w:sz w:val="24"/>
          <w:szCs w:val="24"/>
        </w:rPr>
        <w:t xml:space="preserve"> годов по разделам, подразделам, целевым статьям, видам расходов ведомственной классификации расходов бюджетов Российской Федерации согласно приложению 3 к настоящему решению.</w:t>
      </w:r>
    </w:p>
    <w:p w:rsidR="00420DF3" w:rsidRPr="007D2064" w:rsidRDefault="00420DF3" w:rsidP="00643C83">
      <w:pPr>
        <w:pStyle w:val="1"/>
        <w:shd w:val="clear" w:color="auto" w:fill="auto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>Статья 6</w:t>
      </w:r>
      <w:r w:rsidRPr="007D2064">
        <w:rPr>
          <w:sz w:val="24"/>
          <w:szCs w:val="24"/>
        </w:rPr>
        <w:t>. Установить, что заключение и оплата органом местного самоуправления муниципального образования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420DF3" w:rsidRPr="007D2064" w:rsidRDefault="00420DF3" w:rsidP="00643C83">
      <w:pPr>
        <w:pStyle w:val="1"/>
        <w:shd w:val="clear" w:color="auto" w:fill="auto"/>
        <w:ind w:firstLine="94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 xml:space="preserve">Обязательства, вытекающие из договоров, исполнение которых осуществляется за счет средств местного бюджета, принятые органом местного самоуправления муниципального образования сверх утвержденных им лимитов бюджетных обязательств, не подлежат оплате за счет </w:t>
      </w:r>
      <w:r w:rsidR="00873318">
        <w:rPr>
          <w:sz w:val="24"/>
          <w:szCs w:val="24"/>
        </w:rPr>
        <w:t>средств местного бюджета на 2025 год и на плановый период 2026-2027</w:t>
      </w:r>
      <w:r w:rsidRPr="007D2064">
        <w:rPr>
          <w:sz w:val="24"/>
          <w:szCs w:val="24"/>
        </w:rPr>
        <w:t xml:space="preserve"> годы</w:t>
      </w:r>
    </w:p>
    <w:p w:rsidR="00420DF3" w:rsidRPr="007D2064" w:rsidRDefault="00420DF3" w:rsidP="00643C83">
      <w:pPr>
        <w:pStyle w:val="1"/>
        <w:shd w:val="clear" w:color="auto" w:fill="auto"/>
        <w:spacing w:after="260"/>
        <w:ind w:firstLine="94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Договора, заключенные органом местного самоуправления муниципального образования с нарушением требований настоящей статьи, либо его части, устанавливающая превышенные обязательства местного бюджета, подлежат признанию недействительными по иску вышестоящей организации или финансового органа муниципального образования.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7. </w:t>
      </w:r>
      <w:r w:rsidRPr="007D2064">
        <w:rPr>
          <w:sz w:val="24"/>
          <w:szCs w:val="24"/>
        </w:rPr>
        <w:t>Орган местного самоуправления муниципального образо</w:t>
      </w:r>
      <w:r w:rsidR="00873318">
        <w:rPr>
          <w:sz w:val="24"/>
          <w:szCs w:val="24"/>
        </w:rPr>
        <w:t>вания не вправе принимать в 2025</w:t>
      </w:r>
      <w:r w:rsidRPr="007D2064">
        <w:rPr>
          <w:sz w:val="24"/>
          <w:szCs w:val="24"/>
        </w:rPr>
        <w:t xml:space="preserve"> году решения по увеличению численности муниципальных служащих органа местного самоуправления муниципального образования, а также расходов на их содержание.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8. </w:t>
      </w:r>
      <w:r w:rsidRPr="007D2064">
        <w:rPr>
          <w:sz w:val="24"/>
          <w:szCs w:val="24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9. </w:t>
      </w:r>
      <w:r w:rsidRPr="007D2064">
        <w:rPr>
          <w:sz w:val="24"/>
          <w:szCs w:val="24"/>
        </w:rPr>
        <w:t xml:space="preserve">Нормативные и иные правовые акты органа местного самоуправления муниципального образования, влекущие дополнительные расходы за счет </w:t>
      </w:r>
      <w:r w:rsidR="00873318">
        <w:rPr>
          <w:sz w:val="24"/>
          <w:szCs w:val="24"/>
        </w:rPr>
        <w:t>средств местного бюджета на 2025</w:t>
      </w:r>
      <w:r w:rsidRPr="007D2064">
        <w:rPr>
          <w:sz w:val="24"/>
          <w:szCs w:val="24"/>
        </w:rPr>
        <w:t xml:space="preserve"> год, а также сокращающие его доходную базу, реализуются и применяются только при наличии соответствующих источников в виде дополнительных поступлений в местный бюджет и (или) при сокращении расходов по конкретным </w:t>
      </w:r>
      <w:r w:rsidR="00873318">
        <w:rPr>
          <w:sz w:val="24"/>
          <w:szCs w:val="24"/>
        </w:rPr>
        <w:t>статьям местного бюджета на 2025</w:t>
      </w:r>
      <w:r w:rsidRPr="007D2064">
        <w:rPr>
          <w:sz w:val="24"/>
          <w:szCs w:val="24"/>
        </w:rPr>
        <w:t xml:space="preserve"> год, а также после внесения соответствующих изменений в настоящее решение.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</w:t>
      </w:r>
      <w:r w:rsidR="00F50614">
        <w:rPr>
          <w:sz w:val="24"/>
          <w:szCs w:val="24"/>
        </w:rPr>
        <w:t>ти цели в местном бюджете в 2025</w:t>
      </w:r>
      <w:bookmarkStart w:id="2" w:name="_GoBack"/>
      <w:bookmarkEnd w:id="2"/>
      <w:r w:rsidRPr="007D2064">
        <w:rPr>
          <w:sz w:val="24"/>
          <w:szCs w:val="24"/>
        </w:rPr>
        <w:t xml:space="preserve"> году. 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</w:p>
    <w:p w:rsidR="00420DF3" w:rsidRPr="007D2064" w:rsidRDefault="00420DF3" w:rsidP="00643C83">
      <w:pPr>
        <w:pStyle w:val="1"/>
        <w:shd w:val="clear" w:color="auto" w:fill="auto"/>
        <w:spacing w:after="280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10. </w:t>
      </w:r>
      <w:r w:rsidRPr="007D2064">
        <w:rPr>
          <w:sz w:val="24"/>
          <w:szCs w:val="24"/>
        </w:rPr>
        <w:t xml:space="preserve">Утвердить в составе расходов бюджета поселения резервный фонд в объеме </w:t>
      </w:r>
      <w:r w:rsidR="00873318">
        <w:rPr>
          <w:b/>
          <w:sz w:val="24"/>
          <w:szCs w:val="24"/>
        </w:rPr>
        <w:t>0,0</w:t>
      </w:r>
      <w:r w:rsidRPr="007D2064">
        <w:rPr>
          <w:b/>
          <w:bCs/>
          <w:sz w:val="24"/>
          <w:szCs w:val="24"/>
        </w:rPr>
        <w:t xml:space="preserve"> тыс. рублей </w:t>
      </w:r>
      <w:r w:rsidRPr="007D2064">
        <w:rPr>
          <w:sz w:val="24"/>
          <w:szCs w:val="24"/>
        </w:rPr>
        <w:t>для использования на случай стихийных бедствий и чрезвычайных ситуаций, а также затрат, не предусмотренных бюджетом.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60"/>
        <w:jc w:val="both"/>
        <w:rPr>
          <w:b/>
          <w:bCs/>
          <w:sz w:val="24"/>
          <w:szCs w:val="24"/>
        </w:rPr>
      </w:pPr>
      <w:r w:rsidRPr="007D2064">
        <w:rPr>
          <w:b/>
          <w:bCs/>
          <w:sz w:val="24"/>
          <w:szCs w:val="24"/>
        </w:rPr>
        <w:lastRenderedPageBreak/>
        <w:t xml:space="preserve">Статья 11. </w:t>
      </w:r>
      <w:r w:rsidRPr="007D2064">
        <w:rPr>
          <w:sz w:val="24"/>
          <w:szCs w:val="24"/>
        </w:rPr>
        <w:t>Настоящее решение</w:t>
      </w:r>
      <w:r w:rsidR="00873318">
        <w:rPr>
          <w:sz w:val="24"/>
          <w:szCs w:val="24"/>
        </w:rPr>
        <w:t xml:space="preserve"> вступает в силу с 1 января 2025</w:t>
      </w:r>
      <w:r w:rsidRPr="007D2064">
        <w:rPr>
          <w:sz w:val="24"/>
          <w:szCs w:val="24"/>
        </w:rPr>
        <w:t xml:space="preserve"> года.</w:t>
      </w:r>
    </w:p>
    <w:p w:rsidR="00420DF3" w:rsidRPr="007D2064" w:rsidRDefault="00420DF3" w:rsidP="00643C83">
      <w:pPr>
        <w:pStyle w:val="1"/>
        <w:shd w:val="clear" w:color="auto" w:fill="auto"/>
        <w:spacing w:after="600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12. </w:t>
      </w:r>
      <w:r w:rsidRPr="007D2064">
        <w:rPr>
          <w:sz w:val="24"/>
          <w:szCs w:val="24"/>
        </w:rPr>
        <w:t>Опубликовать настоящее решение в газете «Дербентские известия».</w:t>
      </w: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  <w:r w:rsidRPr="007628FB">
        <w:rPr>
          <w:rFonts w:ascii="Times New Roman" w:hAnsi="Times New Roman"/>
          <w:b/>
          <w:sz w:val="24"/>
          <w:szCs w:val="24"/>
        </w:rPr>
        <w:t>Председател</w:t>
      </w:r>
      <w:r>
        <w:rPr>
          <w:rFonts w:ascii="Times New Roman" w:hAnsi="Times New Roman"/>
          <w:b/>
          <w:sz w:val="24"/>
          <w:szCs w:val="24"/>
        </w:rPr>
        <w:t>я</w:t>
      </w:r>
      <w:r w:rsidRPr="007628FB">
        <w:rPr>
          <w:rFonts w:ascii="Times New Roman" w:hAnsi="Times New Roman"/>
          <w:b/>
          <w:sz w:val="24"/>
          <w:szCs w:val="24"/>
        </w:rPr>
        <w:t xml:space="preserve"> Собрания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6331F0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6331F0">
        <w:rPr>
          <w:rFonts w:ascii="Times New Roman" w:hAnsi="Times New Roman"/>
          <w:b/>
          <w:sz w:val="24"/>
          <w:szCs w:val="24"/>
        </w:rPr>
        <w:t>Мусаидова</w:t>
      </w:r>
      <w:proofErr w:type="spellEnd"/>
      <w:r w:rsidR="006331F0">
        <w:rPr>
          <w:rFonts w:ascii="Times New Roman" w:hAnsi="Times New Roman"/>
          <w:b/>
          <w:sz w:val="24"/>
          <w:szCs w:val="24"/>
        </w:rPr>
        <w:t xml:space="preserve"> П.Ш.</w:t>
      </w: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sectPr w:rsidR="00420DF3" w:rsidSect="000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4895"/>
    <w:multiLevelType w:val="multilevel"/>
    <w:tmpl w:val="70B431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550"/>
    <w:rsid w:val="00000BEA"/>
    <w:rsid w:val="00010A15"/>
    <w:rsid w:val="00011F09"/>
    <w:rsid w:val="00064374"/>
    <w:rsid w:val="00082422"/>
    <w:rsid w:val="000C61F5"/>
    <w:rsid w:val="000E5E1A"/>
    <w:rsid w:val="001051FF"/>
    <w:rsid w:val="00127CA0"/>
    <w:rsid w:val="0018115F"/>
    <w:rsid w:val="00280A1E"/>
    <w:rsid w:val="003552BF"/>
    <w:rsid w:val="00420DF3"/>
    <w:rsid w:val="00433560"/>
    <w:rsid w:val="004C5AF8"/>
    <w:rsid w:val="005D31AE"/>
    <w:rsid w:val="006331F0"/>
    <w:rsid w:val="00643C83"/>
    <w:rsid w:val="006B3836"/>
    <w:rsid w:val="0073532D"/>
    <w:rsid w:val="007360C6"/>
    <w:rsid w:val="007628FB"/>
    <w:rsid w:val="007B0939"/>
    <w:rsid w:val="007D2064"/>
    <w:rsid w:val="00800181"/>
    <w:rsid w:val="00873318"/>
    <w:rsid w:val="009E7946"/>
    <w:rsid w:val="00B202FD"/>
    <w:rsid w:val="00B32550"/>
    <w:rsid w:val="00B67F3A"/>
    <w:rsid w:val="00B8620B"/>
    <w:rsid w:val="00BD3D5C"/>
    <w:rsid w:val="00BF4F40"/>
    <w:rsid w:val="00C360B1"/>
    <w:rsid w:val="00E51F9E"/>
    <w:rsid w:val="00ED571E"/>
    <w:rsid w:val="00EE1557"/>
    <w:rsid w:val="00F50614"/>
    <w:rsid w:val="00F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21BDCE8"/>
  <w15:docId w15:val="{E0599CFE-CC90-442C-A234-2C7950E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E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643C8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643C83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643C8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3C83"/>
    <w:pPr>
      <w:widowControl w:val="0"/>
      <w:shd w:val="clear" w:color="auto" w:fill="FFFFFF"/>
      <w:spacing w:after="14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uiPriority w:val="99"/>
    <w:rsid w:val="00643C8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customStyle="1" w:styleId="11">
    <w:name w:val="Заголовок №1"/>
    <w:basedOn w:val="a"/>
    <w:link w:val="10"/>
    <w:uiPriority w:val="99"/>
    <w:rsid w:val="00643C83"/>
    <w:pPr>
      <w:widowControl w:val="0"/>
      <w:shd w:val="clear" w:color="auto" w:fill="FFFFFF"/>
      <w:spacing w:after="32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Подпись к картинке_"/>
    <w:basedOn w:val="a0"/>
    <w:link w:val="a5"/>
    <w:uiPriority w:val="99"/>
    <w:locked/>
    <w:rsid w:val="007353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73532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user</cp:lastModifiedBy>
  <cp:revision>14</cp:revision>
  <cp:lastPrinted>2021-01-16T06:11:00Z</cp:lastPrinted>
  <dcterms:created xsi:type="dcterms:W3CDTF">2021-01-15T07:12:00Z</dcterms:created>
  <dcterms:modified xsi:type="dcterms:W3CDTF">2025-01-24T17:50:00Z</dcterms:modified>
</cp:coreProperties>
</file>